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tbl>
      <w:tblPr>
        <w:tblStyle w:val="a0"/>
        <w:tblW w:w="123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15"/>
        <w:gridCol w:w="4665"/>
        <w:gridCol w:w="6750"/>
        <w:gridCol w:w="270"/>
      </w:tblGrid>
      <w:tr w:rsidR="00B224C0" w:rsidRPr="004A3005" w14:paraId="2CC27EDB" w14:textId="77777777">
        <w:trPr>
          <w:trHeight w:val="693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14:paraId="0670851A" w14:textId="62E6DA18" w:rsidR="00B224C0" w:rsidRDefault="004A3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</w:rPr>
              <w:drawing>
                <wp:anchor distT="0" distB="0" distL="114300" distR="114300" simplePos="0" relativeHeight="251658240" behindDoc="0" locked="0" layoutInCell="1" allowOverlap="1" wp14:anchorId="47BB95B8" wp14:editId="485679F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-2540</wp:posOffset>
                  </wp:positionV>
                  <wp:extent cx="1581150" cy="1583055"/>
                  <wp:effectExtent l="0" t="0" r="0" b="0"/>
                  <wp:wrapNone/>
                  <wp:docPr id="124494008" name="Picture 2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94008" name="Picture 2" descr="A person smiling at the camera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E413F" w14:textId="44B15A6D" w:rsidR="004A3005" w:rsidRDefault="004A3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</w:p>
          <w:p w14:paraId="68037158" w14:textId="77777777" w:rsidR="004A3005" w:rsidRDefault="004A3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27E80E7C" w14:textId="77777777" w:rsidR="004A3005" w:rsidRPr="00746150" w:rsidRDefault="004A3005">
            <w:pPr>
              <w:spacing w:line="259" w:lineRule="auto"/>
              <w:rPr>
                <w:rFonts w:ascii="Arial" w:eastAsia="Arial" w:hAnsi="Arial" w:cs="Arial"/>
                <w:b/>
                <w:color w:val="FFFFFF"/>
                <w:lang w:val="fr-FR"/>
              </w:rPr>
            </w:pPr>
          </w:p>
          <w:p w14:paraId="59EBDD42" w14:textId="326A0254" w:rsidR="00B224C0" w:rsidRPr="004A3005" w:rsidRDefault="004A3005">
            <w:pPr>
              <w:spacing w:line="259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sz w:val="48"/>
                <w:szCs w:val="48"/>
                <w:lang w:val="fr-FR"/>
              </w:rPr>
              <w:t>Paul Dubois</w:t>
            </w:r>
          </w:p>
          <w:p w14:paraId="2AE77E9E" w14:textId="77777777" w:rsid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</w:p>
          <w:p w14:paraId="5F8A1DD5" w14:textId="33ADBAE4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fr-FR"/>
              </w:rPr>
              <w:t>Gestionnaire de paie</w:t>
            </w:r>
          </w:p>
          <w:p w14:paraId="50A754D0" w14:textId="77777777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fr-FR"/>
              </w:rPr>
              <w:t>paul.dubois@email.com</w:t>
            </w:r>
          </w:p>
          <w:p w14:paraId="3E6D80A3" w14:textId="77777777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en-US"/>
              </w:rPr>
              <w:t>924100 Bergerac</w:t>
            </w:r>
          </w:p>
          <w:p w14:paraId="09ECB539" w14:textId="77777777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en-US"/>
              </w:rPr>
              <w:t>+33 62 45 67 89</w:t>
            </w:r>
          </w:p>
          <w:p w14:paraId="7A30513B" w14:textId="61BA63CE" w:rsidR="00B224C0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  <w:r w:rsidRPr="004A3005">
              <w:rPr>
                <w:rFonts w:ascii="Arial" w:eastAsia="Arial" w:hAnsi="Arial" w:cs="Arial"/>
                <w:b/>
                <w:color w:val="FFFFFF"/>
                <w:lang w:val="en-US"/>
              </w:rPr>
              <w:t>www.linkedin.com/pauldubois</w:t>
            </w:r>
          </w:p>
          <w:p w14:paraId="34F61DFF" w14:textId="77777777" w:rsid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</w:p>
          <w:p w14:paraId="0F5E3D78" w14:textId="58F11489" w:rsidR="004A3005" w:rsidRPr="004A3005" w:rsidRDefault="004A3005" w:rsidP="004A3005">
            <w:pPr>
              <w:rPr>
                <w:rFonts w:ascii="Arial" w:eastAsia="Arial" w:hAnsi="Arial" w:cs="Arial"/>
                <w:b/>
                <w:color w:val="FFFFFF"/>
                <w:lang w:val="en-U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D68E914" w14:textId="77777777" w:rsidR="00B224C0" w:rsidRPr="004A3005" w:rsidRDefault="00B224C0">
            <w:pPr>
              <w:rPr>
                <w:rFonts w:ascii="Arial" w:eastAsia="Arial" w:hAnsi="Arial" w:cs="Arial"/>
                <w:color w:val="FFFFFF"/>
                <w:sz w:val="48"/>
                <w:szCs w:val="48"/>
                <w:lang w:val="en-US"/>
              </w:rPr>
            </w:pPr>
          </w:p>
        </w:tc>
      </w:tr>
      <w:tr w:rsidR="00B224C0" w:rsidRPr="00254259" w14:paraId="61B3256D" w14:textId="77777777">
        <w:tc>
          <w:tcPr>
            <w:tcW w:w="12300" w:type="dxa"/>
            <w:gridSpan w:val="4"/>
          </w:tcPr>
          <w:p w14:paraId="2710C90D" w14:textId="77777777" w:rsidR="004A3005" w:rsidRDefault="004A3005" w:rsidP="004A3005">
            <w:pPr>
              <w:ind w:left="1134" w:right="876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  <w:p w14:paraId="5B6D0C5A" w14:textId="77777777" w:rsidR="00B224C0" w:rsidRDefault="004A3005" w:rsidP="004A3005">
            <w:pPr>
              <w:ind w:left="1134" w:right="876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G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estionnaire de paie diplômé avec 4 ans d'expérience, spécialisé dans le secteur bancaire. Rigoureux avec les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chiffres, à l'aise avec les logiciels de paie leaders du marché, je ne suis pas qu'un technicien, mais dispose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également d'un excellent relationnel, permettant à mon employeur de conserver une bonne ambiance de travail et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une gestion administrative des salariés fluides. À la recherche de nouveaux défis professionnels, je souhaite</w:t>
            </w:r>
            <w:r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</w:t>
            </w:r>
            <w:r w:rsidRPr="004A3005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intégrer le département comptable de la Banque Populaire en tant que gestionnaire de paie.</w:t>
            </w:r>
          </w:p>
          <w:p w14:paraId="49B5E230" w14:textId="3F9C3176" w:rsidR="004A3005" w:rsidRPr="004A3005" w:rsidRDefault="004A3005" w:rsidP="004A3005">
            <w:pPr>
              <w:ind w:left="1134" w:right="876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</w:tc>
      </w:tr>
      <w:tr w:rsidR="00D96AE9" w14:paraId="4DA4218C" w14:textId="77777777">
        <w:trPr>
          <w:trHeight w:val="480"/>
        </w:trPr>
        <w:tc>
          <w:tcPr>
            <w:tcW w:w="615" w:type="dxa"/>
          </w:tcPr>
          <w:p w14:paraId="30AFA635" w14:textId="77777777" w:rsidR="00D96AE9" w:rsidRPr="004A3005" w:rsidRDefault="00D96AE9" w:rsidP="00D9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62"/>
              <w:rPr>
                <w:rFonts w:ascii="Arial" w:eastAsia="Arial" w:hAnsi="Arial" w:cs="Arial"/>
                <w:b/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40AF1ABA" w14:textId="69EB608C" w:rsidR="00D96AE9" w:rsidRDefault="00D96AE9" w:rsidP="00D96AE9">
            <w:pPr>
              <w:widowControl w:val="0"/>
              <w:spacing w:after="120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Expérience professionnelle</w:t>
            </w:r>
          </w:p>
          <w:p w14:paraId="47EA0E64" w14:textId="78929DC1" w:rsidR="00D96AE9" w:rsidRPr="00D96AE9" w:rsidRDefault="00000000" w:rsidP="00D96AE9">
            <w:pPr>
              <w:widowControl w:val="0"/>
              <w:ind w:left="426" w:right="348"/>
            </w:pPr>
            <w:r>
              <w:pict w14:anchorId="31345BB6">
                <v:rect id="_x0000_i1025" style="width:253.45pt;height:1pt" o:hrpct="981" o:hralign="center" o:hrstd="t" o:hr="t" fillcolor="#a0a0a0" stroked="f"/>
              </w:pict>
            </w: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7936FD66" w14:textId="77777777" w:rsidR="00D96AE9" w:rsidRDefault="00D96AE9" w:rsidP="00D9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20"/>
              <w:ind w:left="4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224C0" w:rsidRPr="00254259" w14:paraId="344308F8" w14:textId="77777777">
        <w:tc>
          <w:tcPr>
            <w:tcW w:w="12300" w:type="dxa"/>
            <w:gridSpan w:val="4"/>
          </w:tcPr>
          <w:p w14:paraId="11606619" w14:textId="77777777" w:rsidR="00D96AE9" w:rsidRDefault="00D96AE9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  <w:p w14:paraId="151CBFF8" w14:textId="05E3DB4A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06/2019 - présent</w:t>
            </w:r>
          </w:p>
          <w:p w14:paraId="31468215" w14:textId="6C18F931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  <w:t>Gestionnaire de paie</w:t>
            </w:r>
          </w:p>
          <w:p w14:paraId="78F91F77" w14:textId="77777777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  <w:t>Société Générale, Bergerac</w:t>
            </w:r>
          </w:p>
          <w:p w14:paraId="1006BC1C" w14:textId="5914A3B2" w:rsidR="004A3005" w:rsidRPr="00746150" w:rsidRDefault="004A3005" w:rsidP="004A3005">
            <w:pPr>
              <w:pStyle w:val="ListParagraph"/>
              <w:numPr>
                <w:ilvl w:val="0"/>
                <w:numId w:val="1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Mise en place d'un nouveau programme d'accueil des employés permettant de réduire la formation de 4 à 2 semaines</w:t>
            </w:r>
          </w:p>
          <w:p w14:paraId="6D9978F3" w14:textId="77777777" w:rsidR="00254259" w:rsidRDefault="004A3005" w:rsidP="00254259">
            <w:pPr>
              <w:pStyle w:val="ListParagraph"/>
              <w:numPr>
                <w:ilvl w:val="0"/>
                <w:numId w:val="1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Gestion d'une équipe de 5 employés, supervision de l'embauche, de la formation et de l'évolution</w:t>
            </w:r>
            <w:r w:rsidR="00254259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 xml:space="preserve"> professionnelle de chaque employé</w:t>
            </w:r>
          </w:p>
          <w:p w14:paraId="4A89E8D7" w14:textId="04F95E0B" w:rsidR="004A3005" w:rsidRPr="00254259" w:rsidRDefault="004A3005" w:rsidP="00254259">
            <w:pPr>
              <w:pStyle w:val="ListParagraph"/>
              <w:numPr>
                <w:ilvl w:val="0"/>
                <w:numId w:val="1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254259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Épauler le directeur d'exploitation dans le cadre des décisions opérationnelles quotidiennes</w:t>
            </w:r>
          </w:p>
          <w:p w14:paraId="74DB34BD" w14:textId="77777777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  <w:p w14:paraId="275568C5" w14:textId="3489C3AA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05/2017 - 05/2019</w:t>
            </w:r>
          </w:p>
          <w:p w14:paraId="27B6669C" w14:textId="570BA58F" w:rsidR="004A3005" w:rsidRPr="00746150" w:rsidRDefault="004A3005" w:rsidP="004A3005">
            <w:pPr>
              <w:ind w:left="1134" w:right="567"/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fr-FR"/>
              </w:rPr>
              <w:t>Gestionnaire de paie</w:t>
            </w:r>
          </w:p>
          <w:p w14:paraId="1B8B34BB" w14:textId="77777777" w:rsidR="004A3005" w:rsidRPr="00E61672" w:rsidRDefault="004A3005" w:rsidP="004A3005">
            <w:pPr>
              <w:ind w:left="1134" w:right="567"/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</w:pPr>
            <w:r w:rsidRPr="00E61672">
              <w:rPr>
                <w:rFonts w:ascii="Arial" w:eastAsia="Arial" w:hAnsi="Arial" w:cs="Arial"/>
                <w:i/>
                <w:iCs/>
                <w:color w:val="434343"/>
                <w:sz w:val="22"/>
                <w:szCs w:val="22"/>
                <w:lang w:val="fr-FR"/>
              </w:rPr>
              <w:t>Cabinet Leroy, Bergerac</w:t>
            </w:r>
          </w:p>
          <w:p w14:paraId="3AD8FF98" w14:textId="6960BCB6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Assurer la création et la gestion des dossiers des collaborateurs, de l'entrée à la sortie (+50</w:t>
            </w:r>
            <w:r w:rsidR="00F512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 </w:t>
            </w: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employés dans l'agence)</w:t>
            </w:r>
          </w:p>
          <w:p w14:paraId="31D248A1" w14:textId="561755DE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Contrôler les absences</w:t>
            </w:r>
          </w:p>
          <w:p w14:paraId="6B391D3B" w14:textId="12C5B4CC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Gérer les corrections</w:t>
            </w:r>
          </w:p>
          <w:p w14:paraId="09234AFC" w14:textId="6711FBD3" w:rsidR="004A3005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Établir les déclarations légales et sociales</w:t>
            </w:r>
          </w:p>
          <w:p w14:paraId="212E7ED6" w14:textId="77777777" w:rsidR="00B224C0" w:rsidRPr="00746150" w:rsidRDefault="004A3005" w:rsidP="004A3005">
            <w:pPr>
              <w:pStyle w:val="ListParagraph"/>
              <w:numPr>
                <w:ilvl w:val="0"/>
                <w:numId w:val="2"/>
              </w:numPr>
              <w:ind w:right="567" w:firstLine="0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Renseigner et conseiller les salariés sur les problématiques sociale</w:t>
            </w:r>
          </w:p>
          <w:p w14:paraId="26E82E40" w14:textId="0E086CFD" w:rsidR="004A3005" w:rsidRPr="004A3005" w:rsidRDefault="004A3005" w:rsidP="004A3005">
            <w:pPr>
              <w:ind w:right="567"/>
              <w:rPr>
                <w:rFonts w:ascii="Arial" w:eastAsia="Arial" w:hAnsi="Arial" w:cs="Arial"/>
                <w:color w:val="434343"/>
                <w:sz w:val="24"/>
                <w:szCs w:val="24"/>
                <w:lang w:val="fr-FR"/>
              </w:rPr>
            </w:pPr>
          </w:p>
        </w:tc>
      </w:tr>
      <w:tr w:rsidR="00B224C0" w14:paraId="4848F8FC" w14:textId="77777777">
        <w:tc>
          <w:tcPr>
            <w:tcW w:w="615" w:type="dxa"/>
          </w:tcPr>
          <w:p w14:paraId="0ABBE305" w14:textId="77777777" w:rsidR="00B224C0" w:rsidRPr="004A3005" w:rsidRDefault="00B2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434343"/>
                <w:sz w:val="24"/>
                <w:szCs w:val="24"/>
                <w:lang w:val="fr-FR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6382D50A" w14:textId="4D23330D" w:rsidR="00D96AE9" w:rsidRDefault="00D96AE9" w:rsidP="00D96AE9">
            <w:pPr>
              <w:widowControl w:val="0"/>
              <w:spacing w:after="120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Compétences</w:t>
            </w:r>
          </w:p>
          <w:p w14:paraId="38625924" w14:textId="73D85AE9" w:rsidR="00D96AE9" w:rsidRPr="00D96AE9" w:rsidRDefault="00000000" w:rsidP="00D96AE9">
            <w:pPr>
              <w:widowControl w:val="0"/>
              <w:ind w:left="426" w:right="348"/>
            </w:pPr>
            <w:r>
              <w:pict w14:anchorId="3CCEC5B0">
                <v:rect id="_x0000_i1033" style="width:253.45pt;height:1pt" o:hrpct="981" o:hralign="center" o:hrstd="t" o:hr="t" fillcolor="#a0a0a0" stroked="f"/>
              </w:pict>
            </w:r>
          </w:p>
          <w:p w14:paraId="70260589" w14:textId="2357A16B" w:rsidR="00B224C0" w:rsidRPr="00D96AE9" w:rsidRDefault="00B224C0" w:rsidP="00D96AE9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7DAF4723" w14:textId="77777777" w:rsidR="00B224C0" w:rsidRDefault="00B2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224C0" w:rsidRPr="00254259" w14:paraId="6B21235C" w14:textId="77777777">
        <w:trPr>
          <w:cantSplit/>
        </w:trPr>
        <w:tc>
          <w:tcPr>
            <w:tcW w:w="12300" w:type="dxa"/>
            <w:gridSpan w:val="4"/>
          </w:tcPr>
          <w:p w14:paraId="289F79FD" w14:textId="77777777" w:rsidR="00746150" w:rsidRPr="00746150" w:rsidRDefault="00746150" w:rsidP="00D96AE9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Outils statistiques</w:t>
            </w:r>
          </w:p>
          <w:p w14:paraId="0917A92B" w14:textId="77777777" w:rsidR="00746150" w:rsidRP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Droit du travail et droit social</w:t>
            </w:r>
          </w:p>
          <w:p w14:paraId="6BC18A52" w14:textId="77777777" w:rsidR="00746150" w:rsidRP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Discrétion</w:t>
            </w:r>
          </w:p>
          <w:p w14:paraId="41B6ACF6" w14:textId="77777777" w:rsid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Sens du détail</w:t>
            </w:r>
          </w:p>
          <w:p w14:paraId="28245981" w14:textId="77777777" w:rsidR="00B224C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  <w:r w:rsidRPr="00746150"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  <w:t>Respect des délais</w:t>
            </w:r>
          </w:p>
          <w:p w14:paraId="04F2A142" w14:textId="21B1EBFA" w:rsidR="00746150" w:rsidRPr="00746150" w:rsidRDefault="00746150" w:rsidP="00746150">
            <w:pPr>
              <w:ind w:left="1134" w:right="567"/>
              <w:rPr>
                <w:rFonts w:ascii="Arial" w:eastAsia="Arial" w:hAnsi="Arial" w:cs="Arial"/>
                <w:color w:val="434343"/>
                <w:sz w:val="22"/>
                <w:szCs w:val="22"/>
                <w:lang w:val="fr-FR"/>
              </w:rPr>
            </w:pPr>
          </w:p>
        </w:tc>
      </w:tr>
    </w:tbl>
    <w:p w14:paraId="0391C770" w14:textId="386F0D69" w:rsidR="00D96AE9" w:rsidRDefault="00D96AE9" w:rsidP="00D96AE9">
      <w:pPr>
        <w:widowControl w:val="0"/>
        <w:spacing w:after="120"/>
        <w:ind w:left="709" w:hanging="142"/>
        <w:rPr>
          <w:rFonts w:ascii="Arial" w:eastAsia="Arial" w:hAnsi="Arial" w:cs="Arial"/>
          <w:b/>
          <w:color w:val="434343"/>
          <w:sz w:val="30"/>
          <w:szCs w:val="30"/>
        </w:rPr>
      </w:pPr>
      <w:r>
        <w:rPr>
          <w:rFonts w:ascii="Arial" w:eastAsia="Arial" w:hAnsi="Arial" w:cs="Arial"/>
          <w:b/>
          <w:color w:val="434343"/>
          <w:sz w:val="30"/>
          <w:szCs w:val="30"/>
        </w:rPr>
        <w:t>Informatique</w:t>
      </w:r>
    </w:p>
    <w:p w14:paraId="0A9CBF26" w14:textId="77777777" w:rsidR="00D96AE9" w:rsidRDefault="00000000" w:rsidP="00D96AE9">
      <w:pPr>
        <w:widowControl w:val="0"/>
        <w:ind w:left="426" w:right="348"/>
      </w:pPr>
      <w:r>
        <w:pict w14:anchorId="293F7C56">
          <v:rect id="_x0000_i1027" style="width:253.45pt;height:1pt" o:hrpct="981" o:hralign="center" o:hrstd="t" o:hr="t" fillcolor="#a0a0a0" stroked="f"/>
        </w:pict>
      </w:r>
    </w:p>
    <w:p w14:paraId="3A5DD5C5" w14:textId="77777777" w:rsidR="00D96AE9" w:rsidRDefault="00D96AE9" w:rsidP="00D96AE9">
      <w:pPr>
        <w:ind w:left="1134" w:right="567"/>
        <w:rPr>
          <w:rFonts w:ascii="Arial" w:eastAsia="Arial" w:hAnsi="Arial" w:cs="Arial"/>
          <w:color w:val="434343"/>
          <w:sz w:val="22"/>
          <w:szCs w:val="22"/>
          <w:lang w:val="fr-FR"/>
        </w:rPr>
      </w:pPr>
    </w:p>
    <w:p w14:paraId="5F01DDE7" w14:textId="77777777" w:rsidR="00D96AE9" w:rsidRPr="00D96AE9" w:rsidRDefault="00D96AE9" w:rsidP="00D96AE9">
      <w:pPr>
        <w:widowControl w:val="0"/>
        <w:ind w:left="567" w:firstLine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D96AE9">
        <w:rPr>
          <w:rFonts w:ascii="Arial" w:eastAsia="Arial" w:hAnsi="Arial" w:cs="Arial"/>
          <w:color w:val="434343"/>
          <w:sz w:val="22"/>
          <w:szCs w:val="22"/>
          <w:lang w:val="fr-FR"/>
        </w:rPr>
        <w:t>Microsoft Excel</w:t>
      </w:r>
    </w:p>
    <w:p w14:paraId="65AAC1E1" w14:textId="77777777" w:rsidR="00D96AE9" w:rsidRPr="00D96AE9" w:rsidRDefault="00D96AE9" w:rsidP="00D96AE9">
      <w:pPr>
        <w:widowControl w:val="0"/>
        <w:ind w:left="567" w:firstLine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D96AE9">
        <w:rPr>
          <w:rFonts w:ascii="Arial" w:eastAsia="Arial" w:hAnsi="Arial" w:cs="Arial"/>
          <w:color w:val="434343"/>
          <w:sz w:val="22"/>
          <w:szCs w:val="22"/>
          <w:lang w:val="fr-FR"/>
        </w:rPr>
        <w:t>Sage</w:t>
      </w:r>
    </w:p>
    <w:p w14:paraId="20D58D5C" w14:textId="62DCC235" w:rsidR="00B224C0" w:rsidRDefault="00D96AE9" w:rsidP="00D96AE9">
      <w:pPr>
        <w:widowControl w:val="0"/>
        <w:ind w:left="567" w:firstLine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D96AE9">
        <w:rPr>
          <w:rFonts w:ascii="Arial" w:eastAsia="Arial" w:hAnsi="Arial" w:cs="Arial"/>
          <w:color w:val="434343"/>
          <w:sz w:val="22"/>
          <w:szCs w:val="22"/>
          <w:lang w:val="fr-FR"/>
        </w:rPr>
        <w:t>Cegid</w:t>
      </w:r>
    </w:p>
    <w:p w14:paraId="3959EC0A" w14:textId="77777777" w:rsidR="00D96AE9" w:rsidRDefault="00D96AE9" w:rsidP="00D96AE9">
      <w:pPr>
        <w:widowControl w:val="0"/>
        <w:ind w:left="567" w:firstLine="567"/>
        <w:rPr>
          <w:rFonts w:ascii="Arial" w:eastAsia="Arial" w:hAnsi="Arial" w:cs="Arial"/>
          <w:sz w:val="24"/>
          <w:szCs w:val="24"/>
          <w:lang w:val="fr-FR"/>
        </w:rPr>
      </w:pPr>
    </w:p>
    <w:p w14:paraId="32A076FE" w14:textId="14E99767" w:rsidR="00746150" w:rsidRPr="00D96AE9" w:rsidRDefault="00746150" w:rsidP="00D96AE9">
      <w:pPr>
        <w:widowControl w:val="0"/>
        <w:spacing w:after="120"/>
        <w:ind w:left="709" w:hanging="142"/>
        <w:rPr>
          <w:rFonts w:ascii="Arial" w:eastAsia="Arial" w:hAnsi="Arial" w:cs="Arial"/>
          <w:b/>
          <w:color w:val="434343"/>
          <w:sz w:val="30"/>
          <w:szCs w:val="30"/>
          <w:lang w:val="fr-FR"/>
        </w:rPr>
      </w:pPr>
      <w:r w:rsidRPr="00D96AE9">
        <w:rPr>
          <w:rFonts w:ascii="Arial" w:eastAsia="Arial" w:hAnsi="Arial" w:cs="Arial"/>
          <w:b/>
          <w:color w:val="434343"/>
          <w:sz w:val="30"/>
          <w:szCs w:val="30"/>
          <w:lang w:val="fr-FR"/>
        </w:rPr>
        <w:t>Langues</w:t>
      </w:r>
    </w:p>
    <w:p w14:paraId="0F3AFDA7" w14:textId="3FD9F293" w:rsidR="00746150" w:rsidRDefault="00000000" w:rsidP="00746150">
      <w:pPr>
        <w:widowControl w:val="0"/>
        <w:ind w:left="426" w:right="348"/>
      </w:pPr>
      <w:r>
        <w:pict w14:anchorId="4FF6301C">
          <v:rect id="_x0000_i1028" style="width:253.45pt;height:1pt" o:hrpct="981" o:hralign="center" o:hrstd="t" o:hr="t" fillcolor="#a0a0a0" stroked="f"/>
        </w:pict>
      </w:r>
    </w:p>
    <w:p w14:paraId="6DE1614D" w14:textId="77777777" w:rsidR="00D96AE9" w:rsidRDefault="00D96AE9" w:rsidP="00746150">
      <w:pPr>
        <w:ind w:left="1134" w:right="567"/>
        <w:rPr>
          <w:rFonts w:ascii="Arial" w:eastAsia="Arial" w:hAnsi="Arial" w:cs="Arial"/>
          <w:color w:val="434343"/>
          <w:sz w:val="22"/>
          <w:szCs w:val="22"/>
          <w:lang w:val="fr-FR"/>
        </w:rPr>
      </w:pPr>
    </w:p>
    <w:p w14:paraId="2E74FC67" w14:textId="04EC0751" w:rsidR="00746150" w:rsidRPr="00746150" w:rsidRDefault="00746150" w:rsidP="00746150">
      <w:pPr>
        <w:ind w:left="1134" w:right="567"/>
        <w:rPr>
          <w:rFonts w:ascii="Arial" w:eastAsia="Arial" w:hAnsi="Arial" w:cs="Arial"/>
          <w:color w:val="434343"/>
          <w:sz w:val="22"/>
          <w:szCs w:val="22"/>
          <w:lang w:val="fr-FR"/>
        </w:rPr>
      </w:pPr>
      <w:r w:rsidRPr="00746150">
        <w:rPr>
          <w:rFonts w:ascii="Arial" w:eastAsia="Arial" w:hAnsi="Arial" w:cs="Arial"/>
          <w:color w:val="434343"/>
          <w:sz w:val="22"/>
          <w:szCs w:val="22"/>
          <w:lang w:val="fr-FR"/>
        </w:rPr>
        <w:t>Anglais, allemand, espagnol</w:t>
      </w:r>
    </w:p>
    <w:sectPr w:rsidR="00746150" w:rsidRPr="00746150" w:rsidSect="006A0F92">
      <w:pgSz w:w="11906" w:h="16838"/>
      <w:pgMar w:top="0" w:right="0" w:bottom="0" w:left="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280"/>
    <w:multiLevelType w:val="hybridMultilevel"/>
    <w:tmpl w:val="EA020A0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DAC146C"/>
    <w:multiLevelType w:val="hybridMultilevel"/>
    <w:tmpl w:val="33D00A7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00110456">
    <w:abstractNumId w:val="0"/>
  </w:num>
  <w:num w:numId="2" w16cid:durableId="19558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C0"/>
    <w:rsid w:val="00254259"/>
    <w:rsid w:val="004A3005"/>
    <w:rsid w:val="006A0F92"/>
    <w:rsid w:val="00746150"/>
    <w:rsid w:val="00A64A58"/>
    <w:rsid w:val="00AA39AE"/>
    <w:rsid w:val="00B224C0"/>
    <w:rsid w:val="00D96AE9"/>
    <w:rsid w:val="00E61672"/>
    <w:rsid w:val="00EE55E2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5104"/>
  <w15:docId w15:val="{B5E1FDF6-2FE9-46A9-8FA2-7EA58C67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3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FCtGkNHtVMkuCwf92LKk6M+XJA==">AMUW2mW2VstuITqQwIFCgWoP5c76AI20pluEUQnace55r109ubgrz/3kYMP3qRkhxMraNvKuH3vn/YGS+h90uO6hPmCJaS3v0NvnjVFxu+YgYRZJZFCPtn0=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Żabska</cp:lastModifiedBy>
  <cp:revision>7</cp:revision>
  <cp:lastPrinted>2024-04-18T12:37:00Z</cp:lastPrinted>
  <dcterms:created xsi:type="dcterms:W3CDTF">2024-04-18T12:29:00Z</dcterms:created>
  <dcterms:modified xsi:type="dcterms:W3CDTF">2024-04-18T13:06:00Z</dcterms:modified>
</cp:coreProperties>
</file>